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05543" w14:textId="2D9B267F" w:rsidR="00A43104" w:rsidRDefault="00823565" w:rsidP="00823565">
      <w:pPr>
        <w:tabs>
          <w:tab w:val="left" w:pos="1323"/>
        </w:tabs>
        <w:spacing w:after="0" w:line="240" w:lineRule="auto"/>
        <w:ind w:left="1134" w:hanging="1134"/>
        <w:jc w:val="both"/>
        <w:rPr>
          <w:rFonts w:ascii="Tahoma" w:hAnsi="Tahoma" w:cs="Tahoma"/>
          <w:b/>
          <w:bCs/>
        </w:rPr>
      </w:pPr>
      <w:r>
        <w:rPr>
          <w:rFonts w:ascii="Tahoma" w:hAnsi="Tahoma" w:cs="Tahoma"/>
          <w:b/>
          <w:bCs/>
        </w:rPr>
        <w:t xml:space="preserve">ZADEVA: </w:t>
      </w:r>
      <w:r w:rsidR="00A43104" w:rsidRPr="008A73AC">
        <w:rPr>
          <w:rFonts w:ascii="Tahoma" w:hAnsi="Tahoma" w:cs="Tahoma"/>
          <w:b/>
          <w:bCs/>
        </w:rPr>
        <w:t>Obvestilo o spremembi razpisne dokumentacije</w:t>
      </w:r>
      <w:r>
        <w:rPr>
          <w:rFonts w:ascii="Tahoma" w:hAnsi="Tahoma" w:cs="Tahoma"/>
          <w:b/>
          <w:bCs/>
        </w:rPr>
        <w:t xml:space="preserve"> za javno naročilo št. JHL-8/26 </w:t>
      </w:r>
      <w:r w:rsidRPr="00823565">
        <w:rPr>
          <w:rFonts w:ascii="Tahoma" w:hAnsi="Tahoma" w:cs="Tahoma"/>
          <w:b/>
          <w:bCs/>
        </w:rPr>
        <w:t>Korporativno zavarovanje odgovornosti organov vodenja in nadzora</w:t>
      </w:r>
    </w:p>
    <w:p w14:paraId="3420AAA8" w14:textId="4534AF8E" w:rsidR="00823565" w:rsidRPr="008A73AC" w:rsidRDefault="00823565" w:rsidP="00823565">
      <w:pPr>
        <w:tabs>
          <w:tab w:val="left" w:pos="1323"/>
        </w:tabs>
        <w:spacing w:after="0" w:line="240" w:lineRule="auto"/>
        <w:ind w:left="1134" w:hanging="1134"/>
        <w:jc w:val="both"/>
        <w:rPr>
          <w:rFonts w:ascii="Tahoma" w:hAnsi="Tahoma" w:cs="Tahoma"/>
          <w:b/>
          <w:bCs/>
        </w:rPr>
      </w:pPr>
      <w:r>
        <w:rPr>
          <w:rFonts w:ascii="Tahoma" w:hAnsi="Tahoma" w:cs="Tahoma"/>
          <w:b/>
          <w:bCs/>
        </w:rPr>
        <w:t>Datum: 13. 3. 2026</w:t>
      </w:r>
    </w:p>
    <w:p w14:paraId="118A4119" w14:textId="7FF01D7E" w:rsidR="00A43104" w:rsidRDefault="00A43104" w:rsidP="00A43104">
      <w:pPr>
        <w:tabs>
          <w:tab w:val="left" w:pos="1323"/>
        </w:tabs>
        <w:rPr>
          <w:b/>
          <w:bCs/>
        </w:rPr>
      </w:pPr>
    </w:p>
    <w:p w14:paraId="39A86612" w14:textId="3D40411D" w:rsidR="00A43104" w:rsidRDefault="00A43104" w:rsidP="008A73AC">
      <w:pPr>
        <w:tabs>
          <w:tab w:val="left" w:pos="1323"/>
        </w:tabs>
        <w:spacing w:after="0" w:line="240" w:lineRule="auto"/>
        <w:jc w:val="both"/>
        <w:rPr>
          <w:rFonts w:ascii="Tahoma" w:hAnsi="Tahoma" w:cs="Tahoma"/>
          <w:b/>
          <w:bCs/>
        </w:rPr>
      </w:pPr>
      <w:r w:rsidRPr="008A73AC">
        <w:rPr>
          <w:rFonts w:ascii="Tahoma" w:hAnsi="Tahoma" w:cs="Tahoma"/>
          <w:b/>
          <w:bCs/>
        </w:rPr>
        <w:t>Naročnik obvešča vse zainteresirane ponudnike, da se spremeni razpisna dokumentacija v naslednjih delih:</w:t>
      </w:r>
    </w:p>
    <w:p w14:paraId="650EC3C2" w14:textId="77777777" w:rsidR="008A73AC" w:rsidRPr="008A73AC" w:rsidRDefault="008A73AC" w:rsidP="008A73AC">
      <w:pPr>
        <w:tabs>
          <w:tab w:val="left" w:pos="1323"/>
        </w:tabs>
        <w:spacing w:after="0" w:line="240" w:lineRule="auto"/>
        <w:jc w:val="both"/>
        <w:rPr>
          <w:rFonts w:ascii="Tahoma" w:hAnsi="Tahoma" w:cs="Tahoma"/>
          <w:b/>
          <w:bCs/>
        </w:rPr>
      </w:pPr>
    </w:p>
    <w:p w14:paraId="1A960AE5" w14:textId="6971CC2F" w:rsidR="00856B02" w:rsidRDefault="00856B02" w:rsidP="008A73AC">
      <w:pPr>
        <w:pStyle w:val="Odstavekseznama"/>
        <w:numPr>
          <w:ilvl w:val="0"/>
          <w:numId w:val="1"/>
        </w:numPr>
        <w:tabs>
          <w:tab w:val="left" w:pos="1323"/>
        </w:tabs>
        <w:spacing w:after="0" w:line="240" w:lineRule="auto"/>
        <w:ind w:left="426" w:hanging="284"/>
        <w:jc w:val="both"/>
        <w:rPr>
          <w:rFonts w:ascii="Tahoma" w:hAnsi="Tahoma" w:cs="Tahoma"/>
          <w:b/>
          <w:bCs/>
        </w:rPr>
      </w:pPr>
      <w:r w:rsidRPr="008A73AC">
        <w:rPr>
          <w:rFonts w:ascii="Tahoma" w:hAnsi="Tahoma" w:cs="Tahoma"/>
          <w:b/>
          <w:bCs/>
        </w:rPr>
        <w:t>tč. 1.4 razpisne dokumentacije</w:t>
      </w:r>
      <w:r w:rsidR="00502B42" w:rsidRPr="008A73AC">
        <w:rPr>
          <w:rFonts w:ascii="Tahoma" w:hAnsi="Tahoma" w:cs="Tahoma"/>
          <w:b/>
          <w:bCs/>
        </w:rPr>
        <w:t xml:space="preserve"> (»Sklenitev okvirnega sporazuma z več ponudniki in opredelitev postopka za oddajo posameznih javnih naročil, pogodba o izvedbi posameznega naročila«)</w:t>
      </w:r>
      <w:r w:rsidRPr="008A73AC">
        <w:rPr>
          <w:rFonts w:ascii="Tahoma" w:hAnsi="Tahoma" w:cs="Tahoma"/>
          <w:b/>
          <w:bCs/>
        </w:rPr>
        <w:t xml:space="preserve"> se spremeni tako, da se na novo glasi:</w:t>
      </w:r>
    </w:p>
    <w:p w14:paraId="4DB303FC" w14:textId="77777777" w:rsidR="00823565" w:rsidRPr="008A73AC" w:rsidRDefault="00823565" w:rsidP="00823565">
      <w:pPr>
        <w:pStyle w:val="Odstavekseznama"/>
        <w:tabs>
          <w:tab w:val="left" w:pos="1323"/>
        </w:tabs>
        <w:spacing w:after="0" w:line="240" w:lineRule="auto"/>
        <w:ind w:left="426"/>
        <w:jc w:val="both"/>
        <w:rPr>
          <w:rFonts w:ascii="Tahoma" w:hAnsi="Tahoma" w:cs="Tahoma"/>
          <w:b/>
          <w:bCs/>
        </w:rPr>
      </w:pPr>
    </w:p>
    <w:p w14:paraId="7E50722B" w14:textId="710B3585" w:rsidR="00856B02" w:rsidRPr="00856B02" w:rsidRDefault="00856B02" w:rsidP="00856B02">
      <w:pPr>
        <w:tabs>
          <w:tab w:val="left" w:pos="1323"/>
        </w:tabs>
        <w:spacing w:after="0" w:line="240" w:lineRule="auto"/>
        <w:ind w:left="284" w:hanging="142"/>
        <w:jc w:val="both"/>
        <w:rPr>
          <w:rFonts w:ascii="Tahoma" w:hAnsi="Tahoma" w:cs="Tahoma"/>
        </w:rPr>
      </w:pPr>
      <w:r w:rsidRPr="00856B02">
        <w:rPr>
          <w:rFonts w:ascii="Tahoma" w:hAnsi="Tahoma" w:cs="Tahoma"/>
        </w:rPr>
        <w:t xml:space="preserve">»Naročnik oddaja javno naročilo po odprtem postopku v skladu s 40. členom ZJN-3 in bo po izvedenem postopku na podlagi b. točke sedmega odstavka 48. člena ZJN-3, sklenil okvirni sporazum </w:t>
      </w:r>
      <w:r w:rsidRPr="00856B02">
        <w:rPr>
          <w:rFonts w:ascii="Tahoma" w:hAnsi="Tahoma" w:cs="Tahoma"/>
          <w:u w:val="single"/>
        </w:rPr>
        <w:t>z enim ali več ponudniki</w:t>
      </w:r>
      <w:r w:rsidRPr="00856B02">
        <w:rPr>
          <w:rFonts w:ascii="Tahoma" w:hAnsi="Tahoma" w:cs="Tahoma"/>
        </w:rPr>
        <w:t xml:space="preserve"> (v kolikor prejme več dopustnih ponudb),</w:t>
      </w:r>
      <w:r>
        <w:rPr>
          <w:rFonts w:ascii="Tahoma" w:hAnsi="Tahoma" w:cs="Tahoma"/>
        </w:rPr>
        <w:t xml:space="preserve"> </w:t>
      </w:r>
      <w:r w:rsidRPr="00856B02">
        <w:rPr>
          <w:rFonts w:ascii="Tahoma" w:hAnsi="Tahoma" w:cs="Tahoma"/>
          <w:b/>
          <w:bCs/>
          <w:color w:val="FF0000"/>
        </w:rPr>
        <w:t>vendar največ šestimi (6) ponudniki</w:t>
      </w:r>
      <w:r>
        <w:rPr>
          <w:rFonts w:ascii="Tahoma" w:hAnsi="Tahoma" w:cs="Tahoma"/>
        </w:rPr>
        <w:t>,</w:t>
      </w:r>
      <w:r w:rsidRPr="00856B02">
        <w:rPr>
          <w:rFonts w:ascii="Tahoma" w:hAnsi="Tahoma" w:cs="Tahoma"/>
        </w:rPr>
        <w:t xml:space="preserve"> katerih ponudbe bodo izpolnjevale pogoje in zahteve naročnika navedene v razpisni dokumentaciji.</w:t>
      </w:r>
    </w:p>
    <w:p w14:paraId="6F38DAC6" w14:textId="77777777" w:rsidR="00856B02" w:rsidRPr="00856B02" w:rsidRDefault="00856B02" w:rsidP="00856B02">
      <w:pPr>
        <w:tabs>
          <w:tab w:val="left" w:pos="1323"/>
        </w:tabs>
        <w:spacing w:after="0" w:line="240" w:lineRule="auto"/>
        <w:ind w:left="142"/>
        <w:jc w:val="both"/>
        <w:rPr>
          <w:rFonts w:ascii="Tahoma" w:hAnsi="Tahoma" w:cs="Tahoma"/>
        </w:rPr>
      </w:pPr>
      <w:r w:rsidRPr="00856B02">
        <w:rPr>
          <w:rFonts w:ascii="Tahoma" w:hAnsi="Tahoma" w:cs="Tahoma"/>
        </w:rPr>
        <w:t xml:space="preserve">  </w:t>
      </w:r>
    </w:p>
    <w:p w14:paraId="732DC135" w14:textId="31D9061B"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Naročnik bo sklenil okvirni/e sporazum/e s toliko ponudniki, kolikor dopustnih ponudb bo prejel,</w:t>
      </w:r>
      <w:r>
        <w:rPr>
          <w:rFonts w:ascii="Tahoma" w:hAnsi="Tahoma" w:cs="Tahoma"/>
        </w:rPr>
        <w:t xml:space="preserve"> </w:t>
      </w:r>
      <w:r w:rsidRPr="00856B02">
        <w:rPr>
          <w:rFonts w:ascii="Tahoma" w:hAnsi="Tahoma" w:cs="Tahoma"/>
          <w:b/>
          <w:bCs/>
          <w:color w:val="FF0000"/>
        </w:rPr>
        <w:t>vendar največ šestimi (6) ponudniki</w:t>
      </w:r>
      <w:r w:rsidRPr="00856B02">
        <w:rPr>
          <w:rFonts w:ascii="Tahoma" w:hAnsi="Tahoma" w:cs="Tahoma"/>
        </w:rPr>
        <w:t>, pri čemer se bodo posamezna naročila na podlagi okvirnega sporazuma oddajala v skladu oz. pogoji, kot izhaja iz okvirnega sporazuma.</w:t>
      </w:r>
    </w:p>
    <w:p w14:paraId="3D5A0205" w14:textId="77777777" w:rsidR="00856B02" w:rsidRPr="00856B02" w:rsidRDefault="00856B02" w:rsidP="00856B02">
      <w:pPr>
        <w:tabs>
          <w:tab w:val="left" w:pos="1323"/>
        </w:tabs>
        <w:spacing w:after="0" w:line="240" w:lineRule="auto"/>
        <w:ind w:left="284"/>
        <w:jc w:val="both"/>
        <w:rPr>
          <w:rFonts w:ascii="Tahoma" w:hAnsi="Tahoma" w:cs="Tahoma"/>
        </w:rPr>
      </w:pPr>
    </w:p>
    <w:p w14:paraId="410C45B8" w14:textId="77777777"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Okvirni sporazum se bo pred podpisom vsebinsko prilagodil le glede na to, ali bo izbrani ponudnik predložil skupno ponudbo, prijavil sodelovanje podizvajalcev in podobno (npr. na podlagi odgovorov na vprašanja, objavljena na portalu JN, v kolikor bodo zadevala vsebino okvirnega sporazuma).</w:t>
      </w:r>
    </w:p>
    <w:p w14:paraId="0EDB7DC3" w14:textId="77777777" w:rsidR="00856B02" w:rsidRPr="00856B02" w:rsidRDefault="00856B02" w:rsidP="00856B02">
      <w:pPr>
        <w:tabs>
          <w:tab w:val="left" w:pos="1323"/>
        </w:tabs>
        <w:spacing w:after="0" w:line="240" w:lineRule="auto"/>
        <w:ind w:left="284"/>
        <w:jc w:val="both"/>
        <w:rPr>
          <w:rFonts w:ascii="Tahoma" w:hAnsi="Tahoma" w:cs="Tahoma"/>
        </w:rPr>
      </w:pPr>
    </w:p>
    <w:p w14:paraId="1574541F" w14:textId="77777777"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Ponudnik/i bo/do pozvan/i k podpisu okvirnega sporazuma pisno. V kolikor ponudnik ne bo sklenil okvirnega sporazuma z naročnikom, bo naročnik Državni revizijski komisiji predlagal, da uvede postopek o prekršku iz četrte točke prvega odstavka 112. člena ZJN-3.</w:t>
      </w:r>
    </w:p>
    <w:p w14:paraId="2ACBD82B" w14:textId="77777777" w:rsidR="00856B02" w:rsidRPr="00856B02" w:rsidRDefault="00856B02" w:rsidP="00856B02">
      <w:pPr>
        <w:tabs>
          <w:tab w:val="left" w:pos="1323"/>
        </w:tabs>
        <w:spacing w:after="0" w:line="240" w:lineRule="auto"/>
        <w:ind w:left="284"/>
        <w:jc w:val="both"/>
        <w:rPr>
          <w:rFonts w:ascii="Tahoma" w:hAnsi="Tahoma" w:cs="Tahoma"/>
        </w:rPr>
      </w:pPr>
    </w:p>
    <w:p w14:paraId="6930B838" w14:textId="77777777"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 xml:space="preserve">Naročnik </w:t>
      </w:r>
      <w:r w:rsidRPr="00856B02">
        <w:rPr>
          <w:rFonts w:ascii="Tahoma" w:hAnsi="Tahoma" w:cs="Tahoma"/>
          <w:u w:val="single"/>
        </w:rPr>
        <w:t>bo posamezna naročila oddal na podlagi ponovnega odpiranja konkurence med podpisniki okvirnega sporazuma</w:t>
      </w:r>
      <w:r w:rsidRPr="00856B02">
        <w:rPr>
          <w:rFonts w:ascii="Tahoma" w:hAnsi="Tahoma" w:cs="Tahoma"/>
        </w:rPr>
        <w:t xml:space="preserve">, v skladu z določili okvirnega sporazuma in v skladu z devetim odstavkom 48. člena ZJN-3. Podrobna opredelitev postopka oddaje posameznih naročil je razvidna iz osnutka okvirnega sporazuma. </w:t>
      </w:r>
    </w:p>
    <w:p w14:paraId="0D182AF1" w14:textId="77777777" w:rsidR="00856B02" w:rsidRPr="00856B02" w:rsidRDefault="00856B02" w:rsidP="00856B02">
      <w:pPr>
        <w:tabs>
          <w:tab w:val="left" w:pos="1323"/>
        </w:tabs>
        <w:spacing w:after="0" w:line="240" w:lineRule="auto"/>
        <w:ind w:left="284"/>
        <w:jc w:val="both"/>
        <w:rPr>
          <w:rFonts w:ascii="Tahoma" w:hAnsi="Tahoma" w:cs="Tahoma"/>
        </w:rPr>
      </w:pPr>
    </w:p>
    <w:p w14:paraId="733416EC" w14:textId="407A460A" w:rsid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Naročnik bo na podlagi vsakokratnega odpiranja konkurence med podpisniki okvirnega sporazuma sklenil pogodbo o izvedbi posameznega naročila s cenovno najugodnejšim ponudnikom iz odpiranja konkurence.</w:t>
      </w:r>
    </w:p>
    <w:p w14:paraId="2DDDBB69" w14:textId="77777777" w:rsidR="00856B02" w:rsidRPr="00856B02" w:rsidRDefault="00856B02" w:rsidP="00856B02">
      <w:pPr>
        <w:tabs>
          <w:tab w:val="left" w:pos="1323"/>
        </w:tabs>
        <w:spacing w:after="0" w:line="240" w:lineRule="auto"/>
        <w:ind w:left="284"/>
        <w:jc w:val="both"/>
        <w:rPr>
          <w:rFonts w:ascii="Tahoma" w:hAnsi="Tahoma" w:cs="Tahoma"/>
        </w:rPr>
      </w:pPr>
    </w:p>
    <w:p w14:paraId="30603E7E" w14:textId="77777777"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 xml:space="preserve">Vsem podpisnikom okvirnega sporazuma, ki bodo oddali ponudbo za posamezno naročilo, je zagotovljeno pravno varstvo v skladu s tretjim odstavkom 5. člena ZPVPJN. Naročnik bo z izbranim ponudnikom (zavarovalnico) za posamezno odpiranje konkurence sklenil pogodbo o izvedbi posameznega naročila, upoštevajoč specifične pogoje posameznega povabila k oddaji ponudbe v odpiranju konkurence. </w:t>
      </w:r>
    </w:p>
    <w:p w14:paraId="774A2AD5" w14:textId="77777777" w:rsidR="00856B02" w:rsidRPr="00856B02" w:rsidRDefault="00856B02" w:rsidP="00856B02">
      <w:pPr>
        <w:tabs>
          <w:tab w:val="left" w:pos="1323"/>
        </w:tabs>
        <w:spacing w:after="0" w:line="240" w:lineRule="auto"/>
        <w:ind w:left="284"/>
        <w:jc w:val="both"/>
        <w:rPr>
          <w:rFonts w:ascii="Tahoma" w:hAnsi="Tahoma" w:cs="Tahoma"/>
        </w:rPr>
      </w:pPr>
    </w:p>
    <w:p w14:paraId="735A1D05" w14:textId="77777777"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Naročnik bo odpiral konkurenco med podpisniki okvirnega sporazuma predvidoma enkrat (1x) letno in sicer pred iztekom posameznega zavarovalnega leta, razen za prvo zavarovalno leto za katerega ponudniki oddajo ponudbo v skladu z določili razpisne dokumentacije. Celotno zavarovalno obdobje je razdeljeno na tri (3) zavarovalna leta, in sicer:</w:t>
      </w:r>
    </w:p>
    <w:p w14:paraId="63183B88" w14:textId="77777777" w:rsidR="00856B02" w:rsidRPr="00856B02" w:rsidRDefault="00856B02" w:rsidP="00856B02">
      <w:pPr>
        <w:numPr>
          <w:ilvl w:val="0"/>
          <w:numId w:val="2"/>
        </w:numPr>
        <w:tabs>
          <w:tab w:val="left" w:pos="567"/>
        </w:tabs>
        <w:spacing w:after="0" w:line="240" w:lineRule="auto"/>
        <w:ind w:left="284" w:firstLine="0"/>
        <w:jc w:val="both"/>
        <w:rPr>
          <w:rFonts w:ascii="Tahoma" w:hAnsi="Tahoma" w:cs="Tahoma"/>
        </w:rPr>
      </w:pPr>
      <w:r w:rsidRPr="00856B02">
        <w:rPr>
          <w:rFonts w:ascii="Tahoma" w:hAnsi="Tahoma" w:cs="Tahoma"/>
        </w:rPr>
        <w:lastRenderedPageBreak/>
        <w:t xml:space="preserve">prvo (1) zavarovalno leto: od 31. 5. 2026 od 00:01 ure do 31. 5. 2027 do 00:01 ure, </w:t>
      </w:r>
    </w:p>
    <w:p w14:paraId="33B0ADD8" w14:textId="77777777" w:rsidR="00856B02" w:rsidRPr="00856B02" w:rsidRDefault="00856B02" w:rsidP="00856B02">
      <w:pPr>
        <w:numPr>
          <w:ilvl w:val="0"/>
          <w:numId w:val="2"/>
        </w:numPr>
        <w:tabs>
          <w:tab w:val="left" w:pos="567"/>
        </w:tabs>
        <w:spacing w:after="0" w:line="240" w:lineRule="auto"/>
        <w:ind w:left="284" w:firstLine="0"/>
        <w:jc w:val="both"/>
        <w:rPr>
          <w:rFonts w:ascii="Tahoma" w:hAnsi="Tahoma" w:cs="Tahoma"/>
        </w:rPr>
      </w:pPr>
      <w:r w:rsidRPr="00856B02">
        <w:rPr>
          <w:rFonts w:ascii="Tahoma" w:hAnsi="Tahoma" w:cs="Tahoma"/>
        </w:rPr>
        <w:t xml:space="preserve">drugo (2) zavarovalno leto: od 31. 5. 2027 od 00:01 ure do 31. 5. 2028 do 00:01 ure, </w:t>
      </w:r>
    </w:p>
    <w:p w14:paraId="1C09FE5A" w14:textId="77777777" w:rsidR="00856B02" w:rsidRPr="00856B02" w:rsidRDefault="00856B02" w:rsidP="00856B02">
      <w:pPr>
        <w:numPr>
          <w:ilvl w:val="0"/>
          <w:numId w:val="2"/>
        </w:numPr>
        <w:tabs>
          <w:tab w:val="left" w:pos="567"/>
        </w:tabs>
        <w:spacing w:after="0" w:line="240" w:lineRule="auto"/>
        <w:ind w:left="284" w:firstLine="0"/>
        <w:jc w:val="both"/>
        <w:rPr>
          <w:rFonts w:ascii="Tahoma" w:hAnsi="Tahoma" w:cs="Tahoma"/>
        </w:rPr>
      </w:pPr>
      <w:r w:rsidRPr="00856B02">
        <w:rPr>
          <w:rFonts w:ascii="Tahoma" w:hAnsi="Tahoma" w:cs="Tahoma"/>
        </w:rPr>
        <w:t>tretje (3) zavarovalno leto: od 31. 5. 2028 od 00:01 ure do 31. 5. 2029 do 00:01 ure.</w:t>
      </w:r>
    </w:p>
    <w:p w14:paraId="466F9617" w14:textId="77777777" w:rsidR="00856B02" w:rsidRPr="00856B02" w:rsidRDefault="00856B02" w:rsidP="00856B02">
      <w:pPr>
        <w:tabs>
          <w:tab w:val="left" w:pos="1323"/>
        </w:tabs>
        <w:spacing w:after="0" w:line="240" w:lineRule="auto"/>
        <w:ind w:left="284"/>
        <w:jc w:val="both"/>
        <w:rPr>
          <w:rFonts w:ascii="Tahoma" w:hAnsi="Tahoma" w:cs="Tahoma"/>
        </w:rPr>
      </w:pPr>
    </w:p>
    <w:p w14:paraId="41DDD090" w14:textId="49219146"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 xml:space="preserve">Ponudniki oddajo ponudbo (v okviru tega javnega naročila) za prvo zavarovalno leto: od 31. 5. 2026 od 00:01 ure do 31. 5. 2027 do 00:01. Naročnik bo za prvo zavarovalno leto sklenil (poleg okvirnega sporazuma) </w:t>
      </w:r>
      <w:r w:rsidRPr="00856B02">
        <w:rPr>
          <w:rFonts w:ascii="Tahoma" w:hAnsi="Tahoma" w:cs="Tahoma"/>
          <w:b/>
          <w:bCs/>
          <w:color w:val="FF0000"/>
        </w:rPr>
        <w:t>s podpisnikom okvirnega sporazuma, katerega ponudba bo najugodnejša</w:t>
      </w:r>
      <w:r>
        <w:rPr>
          <w:rFonts w:ascii="Tahoma" w:hAnsi="Tahoma" w:cs="Tahoma"/>
        </w:rPr>
        <w:t xml:space="preserve">, </w:t>
      </w:r>
      <w:r w:rsidRPr="00856B02">
        <w:rPr>
          <w:rFonts w:ascii="Tahoma" w:hAnsi="Tahoma" w:cs="Tahoma"/>
        </w:rPr>
        <w:t xml:space="preserve">še pogodbo o izvedbi posameznega naročila in zavarovanje s ponudnikom (skleniteljem okvirnega sporazuma) z najnižjo skupno ponudbeno ceno v EUR brez DPZP za prvo zavarovalno leto. </w:t>
      </w:r>
    </w:p>
    <w:p w14:paraId="759706D7" w14:textId="77777777" w:rsidR="00856B02" w:rsidRPr="00856B02" w:rsidRDefault="00856B02" w:rsidP="00856B02">
      <w:pPr>
        <w:tabs>
          <w:tab w:val="left" w:pos="1323"/>
        </w:tabs>
        <w:spacing w:after="0" w:line="240" w:lineRule="auto"/>
        <w:ind w:left="284"/>
        <w:jc w:val="both"/>
        <w:rPr>
          <w:rFonts w:ascii="Tahoma" w:hAnsi="Tahoma" w:cs="Tahoma"/>
        </w:rPr>
      </w:pPr>
    </w:p>
    <w:p w14:paraId="3DEE60D7" w14:textId="65A1B0B8" w:rsidR="00856B02" w:rsidRPr="00856B02" w:rsidRDefault="00856B02" w:rsidP="00856B02">
      <w:pPr>
        <w:tabs>
          <w:tab w:val="left" w:pos="1323"/>
        </w:tabs>
        <w:spacing w:after="0" w:line="240" w:lineRule="auto"/>
        <w:ind w:left="284"/>
        <w:jc w:val="both"/>
        <w:rPr>
          <w:rFonts w:ascii="Tahoma" w:hAnsi="Tahoma" w:cs="Tahoma"/>
        </w:rPr>
      </w:pPr>
      <w:r w:rsidRPr="00856B02">
        <w:rPr>
          <w:rFonts w:ascii="Tahoma" w:hAnsi="Tahoma" w:cs="Tahoma"/>
        </w:rPr>
        <w:t>Ponudnik s podpisom Priloge 3/1 potrdi, da se strinja z vsebino osnutkov okvirnega sporazuma in pogodbe o izvedbi posameznega naročila ter da ju bo v primeru, da bo izbran kot ekonomsko najugodnejši ponudnik, podpisal na poziv naročnika. Osnutkov okvirnega sporazuma oziroma pogodb ponudniku ni potrebno prilagati k ponudbi.</w:t>
      </w:r>
      <w:r>
        <w:rPr>
          <w:rFonts w:ascii="Tahoma" w:hAnsi="Tahoma" w:cs="Tahoma"/>
        </w:rPr>
        <w:t>«</w:t>
      </w:r>
    </w:p>
    <w:p w14:paraId="1845241A" w14:textId="2F86C187" w:rsidR="00502B42" w:rsidRDefault="00502B42" w:rsidP="00823565">
      <w:pPr>
        <w:tabs>
          <w:tab w:val="left" w:pos="1323"/>
        </w:tabs>
        <w:jc w:val="both"/>
        <w:rPr>
          <w:b/>
          <w:bCs/>
        </w:rPr>
      </w:pPr>
    </w:p>
    <w:p w14:paraId="4B344FBD" w14:textId="3EEE0EDD" w:rsidR="00856B02" w:rsidRDefault="00856B02" w:rsidP="008A73AC">
      <w:pPr>
        <w:pStyle w:val="Odstavekseznama"/>
        <w:numPr>
          <w:ilvl w:val="0"/>
          <w:numId w:val="1"/>
        </w:numPr>
        <w:tabs>
          <w:tab w:val="left" w:pos="1323"/>
        </w:tabs>
        <w:spacing w:after="0" w:line="240" w:lineRule="auto"/>
        <w:ind w:left="426" w:hanging="284"/>
        <w:jc w:val="both"/>
        <w:rPr>
          <w:rFonts w:ascii="Tahoma" w:hAnsi="Tahoma" w:cs="Tahoma"/>
          <w:b/>
          <w:bCs/>
        </w:rPr>
      </w:pPr>
      <w:r w:rsidRPr="008A73AC">
        <w:rPr>
          <w:rFonts w:ascii="Tahoma" w:hAnsi="Tahoma" w:cs="Tahoma"/>
          <w:b/>
          <w:bCs/>
        </w:rPr>
        <w:t>tč. 5.1. razpisne dokumentacije</w:t>
      </w:r>
      <w:r w:rsidR="00ED2CA0" w:rsidRPr="008A73AC">
        <w:rPr>
          <w:rFonts w:ascii="Tahoma" w:hAnsi="Tahoma" w:cs="Tahoma"/>
          <w:b/>
          <w:bCs/>
        </w:rPr>
        <w:t xml:space="preserve"> (»Merilo za izbiro ponudnikov, s katerimi bo naročnik sklenil okvirni sporazum za predmet javnega naročila«)</w:t>
      </w:r>
      <w:r w:rsidRPr="008A73AC">
        <w:rPr>
          <w:rFonts w:ascii="Tahoma" w:hAnsi="Tahoma" w:cs="Tahoma"/>
          <w:b/>
          <w:bCs/>
        </w:rPr>
        <w:t xml:space="preserve"> se spremeni, tako da se na novo glasi:</w:t>
      </w:r>
    </w:p>
    <w:p w14:paraId="4DBD123F" w14:textId="77777777" w:rsidR="00823565" w:rsidRPr="008A73AC" w:rsidRDefault="00823565" w:rsidP="00823565">
      <w:pPr>
        <w:pStyle w:val="Odstavekseznama"/>
        <w:tabs>
          <w:tab w:val="left" w:pos="1323"/>
        </w:tabs>
        <w:spacing w:after="0" w:line="240" w:lineRule="auto"/>
        <w:ind w:left="426"/>
        <w:jc w:val="both"/>
        <w:rPr>
          <w:rFonts w:ascii="Tahoma" w:hAnsi="Tahoma" w:cs="Tahoma"/>
          <w:b/>
          <w:bCs/>
        </w:rPr>
      </w:pPr>
    </w:p>
    <w:p w14:paraId="21E3D02C" w14:textId="71A2D0F3" w:rsidR="00856B02" w:rsidRPr="00856B02" w:rsidRDefault="00502B42" w:rsidP="00502B42">
      <w:pPr>
        <w:tabs>
          <w:tab w:val="left" w:pos="1323"/>
        </w:tabs>
        <w:spacing w:after="0" w:line="240" w:lineRule="auto"/>
        <w:ind w:left="426" w:hanging="142"/>
        <w:jc w:val="both"/>
        <w:rPr>
          <w:rFonts w:ascii="Tahoma" w:hAnsi="Tahoma" w:cs="Tahoma"/>
        </w:rPr>
      </w:pPr>
      <w:r>
        <w:rPr>
          <w:rFonts w:ascii="Tahoma" w:hAnsi="Tahoma" w:cs="Tahoma"/>
        </w:rPr>
        <w:t>»</w:t>
      </w:r>
      <w:r w:rsidR="00856B02" w:rsidRPr="00856B02">
        <w:rPr>
          <w:rFonts w:ascii="Tahoma" w:hAnsi="Tahoma" w:cs="Tahoma"/>
        </w:rPr>
        <w:t>Naročnik v skladu s točko 1.3.</w:t>
      </w:r>
      <w:r w:rsidR="00856B02">
        <w:rPr>
          <w:rFonts w:ascii="Tahoma" w:hAnsi="Tahoma" w:cs="Tahoma"/>
        </w:rPr>
        <w:t xml:space="preserve"> </w:t>
      </w:r>
      <w:r w:rsidR="00856B02" w:rsidRPr="00856B02">
        <w:rPr>
          <w:rFonts w:ascii="Tahoma" w:hAnsi="Tahoma" w:cs="Tahoma"/>
          <w:b/>
          <w:bCs/>
          <w:color w:val="FF0000"/>
        </w:rPr>
        <w:t>in 1.4.</w:t>
      </w:r>
      <w:r w:rsidR="00856B02" w:rsidRPr="00856B02">
        <w:rPr>
          <w:rFonts w:ascii="Tahoma" w:hAnsi="Tahoma" w:cs="Tahoma"/>
          <w:color w:val="FF0000"/>
        </w:rPr>
        <w:t xml:space="preserve"> </w:t>
      </w:r>
      <w:r w:rsidR="00856B02" w:rsidRPr="00856B02">
        <w:rPr>
          <w:rFonts w:ascii="Tahoma" w:hAnsi="Tahoma" w:cs="Tahoma"/>
        </w:rPr>
        <w:t xml:space="preserve">razpisne dokumentacije, oddaja javno naročilo po odprtem postopku v skladu s 40. členom ZJN-3 in bo po izvedenem postopku na podlagi b. točke sedmega odstavka 48. člena ZJN-3, sklenil okvirni sporazum </w:t>
      </w:r>
      <w:r w:rsidR="00856B02" w:rsidRPr="00502B42">
        <w:rPr>
          <w:rFonts w:ascii="Tahoma" w:hAnsi="Tahoma" w:cs="Tahoma"/>
          <w:b/>
          <w:bCs/>
          <w:u w:val="single"/>
        </w:rPr>
        <w:t>z enim ali več ekonomsko najugodnejšimi ponudniki</w:t>
      </w:r>
      <w:r w:rsidR="00856B02" w:rsidRPr="00856B02">
        <w:rPr>
          <w:rFonts w:ascii="Tahoma" w:hAnsi="Tahoma" w:cs="Tahoma"/>
        </w:rPr>
        <w:t xml:space="preserve"> (v primeru, da naročnik prejme več dopustnih ponudb)</w:t>
      </w:r>
      <w:r w:rsidR="00856B02">
        <w:rPr>
          <w:rFonts w:ascii="Tahoma" w:hAnsi="Tahoma" w:cs="Tahoma"/>
        </w:rPr>
        <w:t xml:space="preserve">, </w:t>
      </w:r>
      <w:r w:rsidR="00856B02" w:rsidRPr="00856B02">
        <w:rPr>
          <w:rFonts w:ascii="Tahoma" w:hAnsi="Tahoma" w:cs="Tahoma"/>
          <w:b/>
          <w:bCs/>
          <w:color w:val="FF0000"/>
        </w:rPr>
        <w:t>vendar največ šestimi (6) ponudniki</w:t>
      </w:r>
      <w:r w:rsidR="00856B02" w:rsidRPr="00856B02">
        <w:rPr>
          <w:rFonts w:ascii="Tahoma" w:hAnsi="Tahoma" w:cs="Tahoma"/>
        </w:rPr>
        <w:t>, ki bodo izpolnjevali pogoje in zahteve naročnika navedene v razpisni dokumentaciji</w:t>
      </w:r>
      <w:r w:rsidR="00856B02">
        <w:rPr>
          <w:rFonts w:ascii="Tahoma" w:hAnsi="Tahoma" w:cs="Tahoma"/>
        </w:rPr>
        <w:t xml:space="preserve"> </w:t>
      </w:r>
      <w:r w:rsidR="00856B02" w:rsidRPr="00F933B9">
        <w:rPr>
          <w:rFonts w:ascii="Tahoma" w:hAnsi="Tahoma" w:cs="Tahoma"/>
          <w:b/>
          <w:bCs/>
          <w:color w:val="FF0000"/>
        </w:rPr>
        <w:t>in katerim ponudbene cene (skupna letna premija) za korporativno zavarovanje v EUR brez DPZP bo najnižja. Naročnik bo prejete ponudbe ponudnikov razvrstil po ponudbeni ceni od najugodnejše (najnižj</w:t>
      </w:r>
      <w:r w:rsidR="00F933B9" w:rsidRPr="00F933B9">
        <w:rPr>
          <w:rFonts w:ascii="Tahoma" w:hAnsi="Tahoma" w:cs="Tahoma"/>
          <w:b/>
          <w:bCs/>
          <w:color w:val="FF0000"/>
        </w:rPr>
        <w:t>a ponudbena cena</w:t>
      </w:r>
      <w:r w:rsidR="00856B02" w:rsidRPr="00F933B9">
        <w:rPr>
          <w:rFonts w:ascii="Tahoma" w:hAnsi="Tahoma" w:cs="Tahoma"/>
          <w:b/>
          <w:bCs/>
          <w:color w:val="FF0000"/>
        </w:rPr>
        <w:t>) do najmanj ugodne ponudbe (najvišj</w:t>
      </w:r>
      <w:r w:rsidR="00F933B9" w:rsidRPr="00F933B9">
        <w:rPr>
          <w:rFonts w:ascii="Tahoma" w:hAnsi="Tahoma" w:cs="Tahoma"/>
          <w:b/>
          <w:bCs/>
          <w:color w:val="FF0000"/>
        </w:rPr>
        <w:t>a ponudbena cena</w:t>
      </w:r>
      <w:r w:rsidR="00856B02" w:rsidRPr="00F933B9">
        <w:rPr>
          <w:rFonts w:ascii="Tahoma" w:hAnsi="Tahoma" w:cs="Tahoma"/>
          <w:b/>
          <w:bCs/>
          <w:color w:val="FF0000"/>
        </w:rPr>
        <w:t>) (razvrstitev po vrstnem redu ponudb), pri čemer bo naročnik izbral samo prvih šest (6) ekonomsko najugodnejših ponudb</w:t>
      </w:r>
      <w:r w:rsidR="00856B02">
        <w:rPr>
          <w:rFonts w:ascii="Tahoma" w:hAnsi="Tahoma" w:cs="Tahoma"/>
        </w:rPr>
        <w:t>.</w:t>
      </w:r>
      <w:r>
        <w:rPr>
          <w:rFonts w:ascii="Tahoma" w:hAnsi="Tahoma" w:cs="Tahoma"/>
        </w:rPr>
        <w:t>«</w:t>
      </w:r>
    </w:p>
    <w:p w14:paraId="7E493AC2" w14:textId="77777777" w:rsidR="00502B42" w:rsidRPr="00502B42" w:rsidRDefault="00502B42" w:rsidP="00856B02">
      <w:pPr>
        <w:tabs>
          <w:tab w:val="left" w:pos="1323"/>
        </w:tabs>
        <w:spacing w:after="0" w:line="240" w:lineRule="auto"/>
        <w:ind w:left="284"/>
        <w:jc w:val="both"/>
        <w:rPr>
          <w:rFonts w:ascii="Tahoma" w:hAnsi="Tahoma" w:cs="Tahoma"/>
          <w:strike/>
        </w:rPr>
      </w:pPr>
    </w:p>
    <w:p w14:paraId="6ED4D076" w14:textId="03AC2467" w:rsidR="00ED2CA0" w:rsidRPr="008A73AC" w:rsidRDefault="00ED2CA0" w:rsidP="008A73AC">
      <w:pPr>
        <w:pStyle w:val="Odstavekseznama"/>
        <w:numPr>
          <w:ilvl w:val="0"/>
          <w:numId w:val="1"/>
        </w:numPr>
        <w:tabs>
          <w:tab w:val="left" w:pos="1323"/>
        </w:tabs>
        <w:spacing w:after="0" w:line="240" w:lineRule="auto"/>
        <w:ind w:left="426" w:hanging="284"/>
        <w:jc w:val="both"/>
        <w:rPr>
          <w:rFonts w:ascii="Tahoma" w:hAnsi="Tahoma" w:cs="Tahoma"/>
          <w:b/>
          <w:bCs/>
        </w:rPr>
      </w:pPr>
      <w:r w:rsidRPr="008A73AC">
        <w:rPr>
          <w:rFonts w:ascii="Tahoma" w:hAnsi="Tahoma" w:cs="Tahoma"/>
          <w:b/>
          <w:bCs/>
        </w:rPr>
        <w:t>tč. 5.2. razpisne dokumentacije (»Merilo za izbiro najugodnejšega ponudnika za posamezno naročilo na podlagi odpiranja konkurence med ponudniki« se spremeni, tako da se na novo glasi:</w:t>
      </w:r>
    </w:p>
    <w:p w14:paraId="547245D6" w14:textId="77777777" w:rsidR="00823565" w:rsidRDefault="00823565" w:rsidP="008A73AC">
      <w:pPr>
        <w:tabs>
          <w:tab w:val="left" w:pos="1323"/>
        </w:tabs>
        <w:spacing w:after="0" w:line="240" w:lineRule="auto"/>
        <w:ind w:left="426" w:hanging="142"/>
        <w:jc w:val="both"/>
        <w:rPr>
          <w:rFonts w:ascii="Tahoma" w:hAnsi="Tahoma" w:cs="Tahoma"/>
        </w:rPr>
      </w:pPr>
    </w:p>
    <w:p w14:paraId="7B6044BD" w14:textId="113FB793" w:rsidR="00502B42" w:rsidRPr="00823565" w:rsidRDefault="00BD00AB" w:rsidP="008A73AC">
      <w:pPr>
        <w:tabs>
          <w:tab w:val="left" w:pos="1323"/>
        </w:tabs>
        <w:spacing w:after="0" w:line="240" w:lineRule="auto"/>
        <w:ind w:left="426" w:hanging="142"/>
        <w:jc w:val="both"/>
        <w:rPr>
          <w:rFonts w:ascii="Tahoma" w:hAnsi="Tahoma" w:cs="Tahoma"/>
        </w:rPr>
      </w:pPr>
      <w:r>
        <w:rPr>
          <w:rFonts w:ascii="Tahoma" w:hAnsi="Tahoma" w:cs="Tahoma"/>
        </w:rPr>
        <w:t>»</w:t>
      </w:r>
      <w:r w:rsidR="00502B42" w:rsidRPr="00823565">
        <w:rPr>
          <w:rFonts w:ascii="Tahoma" w:hAnsi="Tahoma" w:cs="Tahoma"/>
        </w:rPr>
        <w:t xml:space="preserve">Za prvo </w:t>
      </w:r>
      <w:r w:rsidR="000E3073" w:rsidRPr="00823565">
        <w:rPr>
          <w:rFonts w:ascii="Tahoma" w:hAnsi="Tahoma" w:cs="Tahoma"/>
        </w:rPr>
        <w:t>(1) zavarovalno leto</w:t>
      </w:r>
      <w:r w:rsidRPr="00823565">
        <w:rPr>
          <w:rFonts w:ascii="Tahoma" w:hAnsi="Tahoma" w:cs="Tahoma"/>
        </w:rPr>
        <w:t>, tj.</w:t>
      </w:r>
      <w:r w:rsidR="000E3073" w:rsidRPr="00823565">
        <w:rPr>
          <w:rFonts w:ascii="Tahoma" w:hAnsi="Tahoma" w:cs="Tahoma"/>
        </w:rPr>
        <w:t xml:space="preserve"> od 31. 5. 2026 od 00:01 ure do 31. 5. 2027 do 00:01 ure</w:t>
      </w:r>
      <w:r w:rsidRPr="00823565">
        <w:rPr>
          <w:rFonts w:ascii="Tahoma" w:hAnsi="Tahoma" w:cs="Tahoma"/>
        </w:rPr>
        <w:t xml:space="preserve">, se z oddajo ponudb v okviru predmetnega javnega naročila, s katerimi so bili podpisniki okvirnega sporazuma izbrani kot ekonomsko najugodnejši ponudniki (v skladu s tč. 5.1. razpisne dokumentacije) šteje, da je naročnik </w:t>
      </w:r>
      <w:r w:rsidR="0072195E" w:rsidRPr="00823565">
        <w:rPr>
          <w:rFonts w:ascii="Tahoma" w:hAnsi="Tahoma" w:cs="Tahoma"/>
        </w:rPr>
        <w:t xml:space="preserve">hkrati tudi </w:t>
      </w:r>
      <w:r w:rsidRPr="00823565">
        <w:rPr>
          <w:rFonts w:ascii="Tahoma" w:hAnsi="Tahoma" w:cs="Tahoma"/>
        </w:rPr>
        <w:t xml:space="preserve">odpiral konkurenco med podpisniki okvirnega sporazuma. Naročnik </w:t>
      </w:r>
      <w:r w:rsidR="00502B42" w:rsidRPr="00823565">
        <w:rPr>
          <w:rFonts w:ascii="Tahoma" w:hAnsi="Tahoma" w:cs="Tahoma"/>
        </w:rPr>
        <w:t xml:space="preserve">bo </w:t>
      </w:r>
      <w:r w:rsidRPr="00823565">
        <w:rPr>
          <w:rFonts w:ascii="Tahoma" w:hAnsi="Tahoma" w:cs="Tahoma"/>
        </w:rPr>
        <w:t>javno naročilo za prvo (1) zavarovalno leto oddal tistemu podpisniku okvirnega sporazuma, katerega ponudbena cena (skupna letna premija) za korporativno zavarovanje v EUR brez DPZP bo najnižja) in je bil na podlagi merila za izbiro ponudnikov, določen v tč. 5.1. razpisne dokumentacije, razvrščen na 1. mesto. Naročnik bo po sklenitvi okvirnih sporazumov izdal odločitev o oddaji posameznega javnega naročila</w:t>
      </w:r>
      <w:r w:rsidR="00502B42" w:rsidRPr="00823565">
        <w:rPr>
          <w:rFonts w:ascii="Tahoma" w:hAnsi="Tahoma" w:cs="Tahoma"/>
        </w:rPr>
        <w:t>.</w:t>
      </w:r>
    </w:p>
    <w:p w14:paraId="653F21EE" w14:textId="42058DAA" w:rsidR="00BD00AB" w:rsidRPr="00823565" w:rsidRDefault="00BD00AB" w:rsidP="008A73AC">
      <w:pPr>
        <w:tabs>
          <w:tab w:val="left" w:pos="1323"/>
        </w:tabs>
        <w:spacing w:after="0" w:line="240" w:lineRule="auto"/>
        <w:ind w:left="426" w:hanging="142"/>
        <w:jc w:val="both"/>
        <w:rPr>
          <w:rFonts w:ascii="Tahoma" w:hAnsi="Tahoma" w:cs="Tahoma"/>
        </w:rPr>
      </w:pPr>
    </w:p>
    <w:p w14:paraId="6A18834E" w14:textId="2F7C705C" w:rsidR="00BD00AB" w:rsidRPr="00856B02" w:rsidRDefault="00BD00AB" w:rsidP="0072195E">
      <w:pPr>
        <w:tabs>
          <w:tab w:val="left" w:pos="1323"/>
        </w:tabs>
        <w:spacing w:after="0" w:line="240" w:lineRule="auto"/>
        <w:ind w:left="426"/>
        <w:jc w:val="both"/>
        <w:rPr>
          <w:rFonts w:ascii="Tahoma" w:hAnsi="Tahoma" w:cs="Tahoma"/>
        </w:rPr>
      </w:pPr>
      <w:r w:rsidRPr="00823565">
        <w:rPr>
          <w:rFonts w:ascii="Tahoma" w:hAnsi="Tahoma" w:cs="Tahoma"/>
        </w:rPr>
        <w:t>Merilo za izbiro najugodnejšega ponudnika za posamezno naročilo na podlagi odpiranja konkurence</w:t>
      </w:r>
      <w:r w:rsidR="008A73AC" w:rsidRPr="00823565">
        <w:rPr>
          <w:rFonts w:ascii="Tahoma" w:hAnsi="Tahoma" w:cs="Tahoma"/>
        </w:rPr>
        <w:t xml:space="preserve"> za drugo (2) zavarovalno leto in tretje (3) zavarovalno leto</w:t>
      </w:r>
      <w:r w:rsidRPr="00823565">
        <w:rPr>
          <w:rFonts w:ascii="Tahoma" w:hAnsi="Tahoma" w:cs="Tahoma"/>
        </w:rPr>
        <w:t xml:space="preserve">, bo </w:t>
      </w:r>
      <w:r w:rsidRPr="00823565">
        <w:rPr>
          <w:rFonts w:ascii="Tahoma" w:hAnsi="Tahoma" w:cs="Tahoma"/>
          <w:bCs/>
          <w:u w:val="single"/>
        </w:rPr>
        <w:t xml:space="preserve">najnižja skupna ponudbena cena </w:t>
      </w:r>
      <w:r w:rsidRPr="00823565">
        <w:rPr>
          <w:rFonts w:ascii="Tahoma" w:hAnsi="Tahoma" w:cs="Tahoma"/>
          <w:u w:val="single"/>
        </w:rPr>
        <w:t>(skupna letna premija) za korporativno zavarovanje</w:t>
      </w:r>
      <w:r w:rsidRPr="00823565">
        <w:rPr>
          <w:rFonts w:ascii="Tahoma" w:hAnsi="Tahoma" w:cs="Tahoma"/>
          <w:bCs/>
          <w:u w:val="single"/>
        </w:rPr>
        <w:t xml:space="preserve"> v EUR brez DPZP</w:t>
      </w:r>
      <w:r w:rsidRPr="00823565">
        <w:rPr>
          <w:rFonts w:ascii="Tahoma" w:hAnsi="Tahoma" w:cs="Tahoma"/>
        </w:rPr>
        <w:t>. Naročnik bo posamezno naročilo oddal ponudniku/podpisniku okvirnega sporazuma, ki bo predložil cenovno najugodnejšo ponudbo.</w:t>
      </w:r>
      <w:r w:rsidR="008A73AC" w:rsidRPr="00823565">
        <w:rPr>
          <w:rFonts w:ascii="Tahoma" w:hAnsi="Tahoma" w:cs="Tahoma"/>
        </w:rPr>
        <w:t xml:space="preserve"> Naročnik bo nadaljnja odpiranja konkurence (za drugo (2) in tretje (3) zavarovalno leto odpiral v skladu z določili okvirnega sporazuma.</w:t>
      </w:r>
      <w:r w:rsidR="008A73AC">
        <w:rPr>
          <w:rFonts w:ascii="Tahoma" w:hAnsi="Tahoma" w:cs="Tahoma"/>
        </w:rPr>
        <w:t>«</w:t>
      </w:r>
    </w:p>
    <w:p w14:paraId="1F0777B5" w14:textId="17AA980D" w:rsidR="00856B02" w:rsidRDefault="00856B02" w:rsidP="0072195E">
      <w:pPr>
        <w:tabs>
          <w:tab w:val="left" w:pos="1323"/>
        </w:tabs>
        <w:jc w:val="both"/>
        <w:rPr>
          <w:b/>
          <w:bCs/>
        </w:rPr>
      </w:pPr>
    </w:p>
    <w:p w14:paraId="4282CB29" w14:textId="06B1513D" w:rsidR="00823565" w:rsidRPr="00823565" w:rsidRDefault="00823565" w:rsidP="00823565">
      <w:pPr>
        <w:tabs>
          <w:tab w:val="left" w:pos="1323"/>
        </w:tabs>
        <w:spacing w:after="0" w:line="240" w:lineRule="auto"/>
        <w:jc w:val="both"/>
        <w:rPr>
          <w:rFonts w:ascii="Tahoma" w:hAnsi="Tahoma" w:cs="Tahoma"/>
          <w:b/>
          <w:bCs/>
        </w:rPr>
      </w:pPr>
      <w:r w:rsidRPr="00823565">
        <w:rPr>
          <w:rFonts w:ascii="Tahoma" w:hAnsi="Tahoma" w:cs="Tahoma"/>
          <w:b/>
          <w:bCs/>
        </w:rPr>
        <w:t xml:space="preserve">To </w:t>
      </w:r>
      <w:r w:rsidRPr="00823565">
        <w:rPr>
          <w:rFonts w:ascii="Tahoma" w:hAnsi="Tahoma" w:cs="Tahoma"/>
          <w:b/>
          <w:bCs/>
        </w:rPr>
        <w:t xml:space="preserve">obvestilo o spremembi </w:t>
      </w:r>
      <w:r w:rsidRPr="00823565">
        <w:rPr>
          <w:rFonts w:ascii="Tahoma" w:hAnsi="Tahoma" w:cs="Tahoma"/>
          <w:b/>
          <w:bCs/>
        </w:rPr>
        <w:t>postane sestavni del razpisne dokumentacije.</w:t>
      </w:r>
    </w:p>
    <w:p w14:paraId="5B8650D9" w14:textId="77777777" w:rsidR="00823565" w:rsidRPr="00823565" w:rsidRDefault="00823565" w:rsidP="00823565">
      <w:pPr>
        <w:tabs>
          <w:tab w:val="left" w:pos="1323"/>
        </w:tabs>
        <w:spacing w:after="0" w:line="240" w:lineRule="auto"/>
        <w:jc w:val="both"/>
        <w:rPr>
          <w:b/>
          <w:bCs/>
        </w:rPr>
      </w:pPr>
    </w:p>
    <w:p w14:paraId="68E9FC1E" w14:textId="1836B6DD" w:rsidR="00823565" w:rsidRPr="00823565" w:rsidRDefault="00823565" w:rsidP="00823565">
      <w:pPr>
        <w:tabs>
          <w:tab w:val="left" w:pos="1323"/>
        </w:tabs>
        <w:spacing w:after="0" w:line="240" w:lineRule="auto"/>
        <w:jc w:val="both"/>
        <w:rPr>
          <w:rFonts w:ascii="Tahoma" w:hAnsi="Tahoma" w:cs="Tahoma"/>
          <w:b/>
          <w:bCs/>
        </w:rPr>
      </w:pPr>
      <w:r w:rsidRPr="00823565">
        <w:rPr>
          <w:rFonts w:ascii="Tahoma" w:hAnsi="Tahoma" w:cs="Tahoma"/>
          <w:b/>
          <w:bCs/>
        </w:rPr>
        <w:t>Lep pozdrav,</w:t>
      </w:r>
    </w:p>
    <w:p w14:paraId="06120E09" w14:textId="2C72E57A" w:rsidR="00823565" w:rsidRPr="00823565" w:rsidRDefault="00823565" w:rsidP="00823565">
      <w:pPr>
        <w:tabs>
          <w:tab w:val="left" w:pos="1323"/>
        </w:tabs>
        <w:spacing w:after="0" w:line="240" w:lineRule="auto"/>
        <w:jc w:val="both"/>
        <w:rPr>
          <w:rFonts w:ascii="Tahoma" w:hAnsi="Tahoma" w:cs="Tahoma"/>
          <w:b/>
          <w:bCs/>
        </w:rPr>
      </w:pPr>
      <w:r w:rsidRPr="00823565">
        <w:rPr>
          <w:rFonts w:ascii="Tahoma" w:hAnsi="Tahoma" w:cs="Tahoma"/>
          <w:b/>
          <w:bCs/>
        </w:rPr>
        <w:t>Sektor za javna naročila</w:t>
      </w:r>
    </w:p>
    <w:sectPr w:rsidR="00823565" w:rsidRPr="008235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 w15:restartNumberingAfterBreak="0">
    <w:nsid w:val="3AA20ECC"/>
    <w:multiLevelType w:val="hybridMultilevel"/>
    <w:tmpl w:val="C994AB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592679D"/>
    <w:multiLevelType w:val="hybridMultilevel"/>
    <w:tmpl w:val="915E4D02"/>
    <w:lvl w:ilvl="0" w:tplc="BEFC4B1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78"/>
    <w:rsid w:val="000E3073"/>
    <w:rsid w:val="00281B17"/>
    <w:rsid w:val="00296279"/>
    <w:rsid w:val="002C2DE1"/>
    <w:rsid w:val="00375AE5"/>
    <w:rsid w:val="003B5378"/>
    <w:rsid w:val="00481F64"/>
    <w:rsid w:val="00502B42"/>
    <w:rsid w:val="0072195E"/>
    <w:rsid w:val="00823565"/>
    <w:rsid w:val="00856B02"/>
    <w:rsid w:val="008A73AC"/>
    <w:rsid w:val="00A43104"/>
    <w:rsid w:val="00A82EDA"/>
    <w:rsid w:val="00BD00AB"/>
    <w:rsid w:val="00C07CE6"/>
    <w:rsid w:val="00C45881"/>
    <w:rsid w:val="00D726E2"/>
    <w:rsid w:val="00ED2CA0"/>
    <w:rsid w:val="00F933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F92F2"/>
  <w15:chartTrackingRefBased/>
  <w15:docId w15:val="{6843482F-3F1B-4C62-9D8E-C19D586B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nt-bold">
    <w:name w:val="font-bold"/>
    <w:basedOn w:val="Privzetapisavaodstavka"/>
    <w:rsid w:val="003B5378"/>
  </w:style>
  <w:style w:type="character" w:styleId="Hiperpovezava">
    <w:name w:val="Hyperlink"/>
    <w:basedOn w:val="Privzetapisavaodstavka"/>
    <w:uiPriority w:val="99"/>
    <w:semiHidden/>
    <w:unhideWhenUsed/>
    <w:rsid w:val="003B5378"/>
    <w:rPr>
      <w:color w:val="0000FF"/>
      <w:u w:val="single"/>
    </w:rPr>
  </w:style>
  <w:style w:type="paragraph" w:styleId="Odstavekseznama">
    <w:name w:val="List Paragraph"/>
    <w:basedOn w:val="Navaden"/>
    <w:uiPriority w:val="34"/>
    <w:qFormat/>
    <w:rsid w:val="00856B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380">
      <w:bodyDiv w:val="1"/>
      <w:marLeft w:val="0"/>
      <w:marRight w:val="0"/>
      <w:marTop w:val="0"/>
      <w:marBottom w:val="0"/>
      <w:divBdr>
        <w:top w:val="none" w:sz="0" w:space="0" w:color="auto"/>
        <w:left w:val="none" w:sz="0" w:space="0" w:color="auto"/>
        <w:bottom w:val="none" w:sz="0" w:space="0" w:color="auto"/>
        <w:right w:val="none" w:sz="0" w:space="0" w:color="auto"/>
      </w:divBdr>
    </w:div>
    <w:div w:id="76757179">
      <w:bodyDiv w:val="1"/>
      <w:marLeft w:val="0"/>
      <w:marRight w:val="0"/>
      <w:marTop w:val="0"/>
      <w:marBottom w:val="0"/>
      <w:divBdr>
        <w:top w:val="none" w:sz="0" w:space="0" w:color="auto"/>
        <w:left w:val="none" w:sz="0" w:space="0" w:color="auto"/>
        <w:bottom w:val="none" w:sz="0" w:space="0" w:color="auto"/>
        <w:right w:val="none" w:sz="0" w:space="0" w:color="auto"/>
      </w:divBdr>
    </w:div>
    <w:div w:id="996541139">
      <w:bodyDiv w:val="1"/>
      <w:marLeft w:val="0"/>
      <w:marRight w:val="0"/>
      <w:marTop w:val="0"/>
      <w:marBottom w:val="0"/>
      <w:divBdr>
        <w:top w:val="none" w:sz="0" w:space="0" w:color="auto"/>
        <w:left w:val="none" w:sz="0" w:space="0" w:color="auto"/>
        <w:bottom w:val="none" w:sz="0" w:space="0" w:color="auto"/>
        <w:right w:val="none" w:sz="0" w:space="0" w:color="auto"/>
      </w:divBdr>
      <w:divsChild>
        <w:div w:id="1413771693">
          <w:marLeft w:val="0"/>
          <w:marRight w:val="0"/>
          <w:marTop w:val="0"/>
          <w:marBottom w:val="0"/>
          <w:divBdr>
            <w:top w:val="single" w:sz="2" w:space="0" w:color="auto"/>
            <w:left w:val="single" w:sz="2" w:space="0" w:color="auto"/>
            <w:bottom w:val="single" w:sz="2" w:space="0" w:color="auto"/>
            <w:right w:val="single" w:sz="2" w:space="0" w:color="auto"/>
          </w:divBdr>
          <w:divsChild>
            <w:div w:id="936210190">
              <w:marLeft w:val="0"/>
              <w:marRight w:val="0"/>
              <w:marTop w:val="0"/>
              <w:marBottom w:val="0"/>
              <w:divBdr>
                <w:top w:val="single" w:sz="2" w:space="0" w:color="auto"/>
                <w:left w:val="single" w:sz="2" w:space="0" w:color="auto"/>
                <w:bottom w:val="single" w:sz="2" w:space="0" w:color="auto"/>
                <w:right w:val="single" w:sz="2" w:space="0" w:color="auto"/>
              </w:divBdr>
              <w:divsChild>
                <w:div w:id="835801288">
                  <w:marLeft w:val="0"/>
                  <w:marRight w:val="0"/>
                  <w:marTop w:val="0"/>
                  <w:marBottom w:val="0"/>
                  <w:divBdr>
                    <w:top w:val="single" w:sz="2" w:space="0" w:color="auto"/>
                    <w:left w:val="single" w:sz="2" w:space="0" w:color="auto"/>
                    <w:bottom w:val="single" w:sz="2" w:space="0" w:color="auto"/>
                    <w:right w:val="single" w:sz="2" w:space="0" w:color="auto"/>
                  </w:divBdr>
                  <w:divsChild>
                    <w:div w:id="1447971029">
                      <w:marLeft w:val="0"/>
                      <w:marRight w:val="0"/>
                      <w:marTop w:val="0"/>
                      <w:marBottom w:val="0"/>
                      <w:divBdr>
                        <w:top w:val="single" w:sz="2" w:space="0" w:color="auto"/>
                        <w:left w:val="single" w:sz="2" w:space="0" w:color="auto"/>
                        <w:bottom w:val="single" w:sz="2" w:space="0" w:color="auto"/>
                        <w:right w:val="single" w:sz="2" w:space="0" w:color="auto"/>
                      </w:divBdr>
                      <w:divsChild>
                        <w:div w:id="1313564294">
                          <w:marLeft w:val="0"/>
                          <w:marRight w:val="0"/>
                          <w:marTop w:val="0"/>
                          <w:marBottom w:val="0"/>
                          <w:divBdr>
                            <w:top w:val="single" w:sz="2" w:space="0" w:color="auto"/>
                            <w:left w:val="single" w:sz="2" w:space="0" w:color="auto"/>
                            <w:bottom w:val="single" w:sz="2" w:space="0" w:color="auto"/>
                            <w:right w:val="single" w:sz="2" w:space="0" w:color="auto"/>
                          </w:divBdr>
                        </w:div>
                        <w:div w:id="13308662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05189043">
              <w:marLeft w:val="0"/>
              <w:marRight w:val="0"/>
              <w:marTop w:val="0"/>
              <w:marBottom w:val="0"/>
              <w:divBdr>
                <w:top w:val="single" w:sz="2" w:space="0" w:color="auto"/>
                <w:left w:val="single" w:sz="2" w:space="0" w:color="auto"/>
                <w:bottom w:val="single" w:sz="2" w:space="0" w:color="auto"/>
                <w:right w:val="single" w:sz="2" w:space="0" w:color="auto"/>
              </w:divBdr>
            </w:div>
            <w:div w:id="1035807292">
              <w:marLeft w:val="0"/>
              <w:marRight w:val="0"/>
              <w:marTop w:val="0"/>
              <w:marBottom w:val="0"/>
              <w:divBdr>
                <w:top w:val="single" w:sz="2" w:space="0" w:color="auto"/>
                <w:left w:val="single" w:sz="2" w:space="0" w:color="auto"/>
                <w:bottom w:val="single" w:sz="2" w:space="0" w:color="auto"/>
                <w:right w:val="single" w:sz="2" w:space="0" w:color="auto"/>
              </w:divBdr>
            </w:div>
          </w:divsChild>
        </w:div>
        <w:div w:id="681274871">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991</Words>
  <Characters>5652</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Bregar</dc:creator>
  <cp:keywords/>
  <dc:description/>
  <cp:lastModifiedBy>Tina Bregar</cp:lastModifiedBy>
  <cp:revision>3</cp:revision>
  <dcterms:created xsi:type="dcterms:W3CDTF">2026-03-13T10:55:00Z</dcterms:created>
  <dcterms:modified xsi:type="dcterms:W3CDTF">2026-03-13T10:58:00Z</dcterms:modified>
</cp:coreProperties>
</file>